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DE" w:rsidRDefault="00D10BDE" w:rsidP="00D10BDE">
      <w:pPr>
        <w:pStyle w:val="Nadpis3"/>
        <w:shd w:val="clear" w:color="auto" w:fill="FFFFFF"/>
        <w:spacing w:before="0" w:beforeAutospacing="0" w:line="468" w:lineRule="atLeast"/>
        <w:rPr>
          <w:b w:val="0"/>
          <w:bCs w:val="0"/>
          <w:color w:val="76907D"/>
          <w:sz w:val="39"/>
          <w:szCs w:val="39"/>
        </w:rPr>
      </w:pPr>
      <w:r>
        <w:rPr>
          <w:b w:val="0"/>
          <w:bCs w:val="0"/>
          <w:color w:val="76907D"/>
          <w:sz w:val="39"/>
          <w:szCs w:val="39"/>
        </w:rPr>
        <w:t>2021</w:t>
      </w:r>
    </w:p>
    <w:p w:rsidR="00D10BDE" w:rsidRDefault="00D10BDE" w:rsidP="00D10BDE">
      <w:pPr>
        <w:shd w:val="clear" w:color="auto" w:fill="FFFFFF"/>
        <w:jc w:val="center"/>
        <w:rPr>
          <w:rFonts w:ascii="Arial" w:hAnsi="Arial" w:cs="Arial"/>
          <w:b/>
          <w:bCs/>
          <w:color w:val="4F555A"/>
          <w:sz w:val="24"/>
          <w:szCs w:val="24"/>
        </w:rPr>
      </w:pPr>
      <w:r>
        <w:rPr>
          <w:rFonts w:ascii="Arial" w:hAnsi="Arial" w:cs="Arial"/>
          <w:b/>
          <w:bCs/>
          <w:noProof/>
          <w:color w:val="4F555A"/>
          <w:lang w:eastAsia="cs-CZ"/>
        </w:rPr>
        <w:drawing>
          <wp:inline distT="0" distB="0" distL="0" distR="0">
            <wp:extent cx="4078560" cy="1085850"/>
            <wp:effectExtent l="0" t="0" r="0" b="0"/>
            <wp:docPr id="6" name="Obrázek 6" descr="https://spolecnostdolmen.cz/upload/content/images/img_17065507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lecnostdolmen.cz/upload/content/images/img_170655079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90" cy="10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jc w:val="center"/>
        <w:rPr>
          <w:rFonts w:ascii="Arial" w:hAnsi="Arial" w:cs="Arial"/>
          <w:b/>
          <w:bCs/>
          <w:color w:val="4F555A"/>
        </w:rPr>
      </w:pPr>
      <w:hyperlink r:id="rId5" w:history="1">
        <w:r>
          <w:rPr>
            <w:rStyle w:val="Hypertextovodkaz"/>
            <w:rFonts w:ascii="Arial" w:hAnsi="Arial" w:cs="Arial"/>
            <w:b/>
            <w:bCs/>
            <w:color w:val="1C31A7"/>
          </w:rPr>
          <w:t>www.kraj-lbc.cz</w:t>
        </w:r>
      </w:hyperlink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t xml:space="preserve">Poskytování sociálních služeb Společnosti </w:t>
      </w:r>
      <w:proofErr w:type="gramStart"/>
      <w:r>
        <w:rPr>
          <w:rFonts w:ascii="Arial" w:hAnsi="Arial" w:cs="Arial"/>
          <w:b/>
          <w:bCs/>
          <w:color w:val="4F555A"/>
        </w:rPr>
        <w:t xml:space="preserve">Dolmen, </w:t>
      </w:r>
      <w:proofErr w:type="spellStart"/>
      <w:r>
        <w:rPr>
          <w:rFonts w:ascii="Arial" w:hAnsi="Arial" w:cs="Arial"/>
          <w:b/>
          <w:bCs/>
          <w:color w:val="4F555A"/>
        </w:rPr>
        <w:t>z.ú</w:t>
      </w:r>
      <w:proofErr w:type="spellEnd"/>
      <w:r>
        <w:rPr>
          <w:rFonts w:ascii="Arial" w:hAnsi="Arial" w:cs="Arial"/>
          <w:b/>
          <w:bCs/>
          <w:color w:val="4F555A"/>
        </w:rPr>
        <w:t>. v roce</w:t>
      </w:r>
      <w:proofErr w:type="gramEnd"/>
      <w:r>
        <w:rPr>
          <w:rFonts w:ascii="Arial" w:hAnsi="Arial" w:cs="Arial"/>
          <w:b/>
          <w:bCs/>
          <w:color w:val="4F555A"/>
        </w:rPr>
        <w:t xml:space="preserve"> 2021 finančně podporuje Liberecký kraj formou Dotace na poskytování služeb v obecném hospodářském zájmu z rozpočtu Libereckého kraje z finančních prostředků ministerstva práce a sociálních věcí.</w:t>
      </w:r>
      <w:r>
        <w:rPr>
          <w:rFonts w:ascii="Arial" w:hAnsi="Arial" w:cs="Arial"/>
          <w:b/>
          <w:bCs/>
          <w:color w:val="4F555A"/>
        </w:rPr>
        <w:br/>
      </w:r>
      <w:r>
        <w:rPr>
          <w:rFonts w:ascii="Arial" w:hAnsi="Arial" w:cs="Arial"/>
          <w:b/>
          <w:bCs/>
          <w:color w:val="4F555A"/>
        </w:rPr>
        <w:br/>
        <w:t>Výše dotace z rozpočtu Libereckého kraje z finančních prostředků MPSV</w:t>
      </w:r>
      <w:r>
        <w:rPr>
          <w:rFonts w:ascii="Arial" w:hAnsi="Arial" w:cs="Arial"/>
          <w:b/>
          <w:bCs/>
          <w:color w:val="4F555A"/>
        </w:rPr>
        <w:br/>
      </w:r>
      <w:r>
        <w:rPr>
          <w:rFonts w:ascii="Arial" w:hAnsi="Arial" w:cs="Arial"/>
          <w:b/>
          <w:bCs/>
          <w:color w:val="4F555A"/>
        </w:rPr>
        <w:br/>
        <w:t>Chráněné bydlení 8 778 000,- Kč</w:t>
      </w:r>
      <w:r>
        <w:rPr>
          <w:rFonts w:ascii="Arial" w:hAnsi="Arial" w:cs="Arial"/>
          <w:b/>
          <w:bCs/>
          <w:color w:val="4F555A"/>
        </w:rPr>
        <w:br/>
        <w:t>Podpora samostatného bydlení 4 265 383,50,- Kč</w:t>
      </w:r>
      <w:r>
        <w:rPr>
          <w:rFonts w:ascii="Arial" w:hAnsi="Arial" w:cs="Arial"/>
          <w:b/>
          <w:bCs/>
          <w:color w:val="4F555A"/>
        </w:rPr>
        <w:br/>
        <w:t>Sociálně terapeutické dílny 2 245 500,- Kč</w:t>
      </w:r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t xml:space="preserve">Veřejnoprávní smlouva o poskytnutí účelové dotace na závazek veřejné služby z rozpočtu Libereckého kraje v roce 2021 na kofinancování osobních nákladů na sociální službu chráněné bydlení ve výši </w:t>
      </w:r>
      <w:proofErr w:type="gramStart"/>
      <w:r>
        <w:rPr>
          <w:rFonts w:ascii="Arial" w:hAnsi="Arial" w:cs="Arial"/>
          <w:b/>
          <w:bCs/>
          <w:color w:val="4F555A"/>
        </w:rPr>
        <w:t>149 000,–Kč</w:t>
      </w:r>
      <w:proofErr w:type="gramEnd"/>
      <w:r>
        <w:rPr>
          <w:rFonts w:ascii="Arial" w:hAnsi="Arial" w:cs="Arial"/>
          <w:b/>
          <w:bCs/>
          <w:color w:val="4F555A"/>
        </w:rPr>
        <w:t xml:space="preserve"> a na sociální službu sociálně terapeutické dílny ve výši 27 000,–Kč-</w:t>
      </w:r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t xml:space="preserve">Poskytování sociálních služeb Společnosti Dolmen, </w:t>
      </w:r>
      <w:proofErr w:type="spellStart"/>
      <w:r>
        <w:rPr>
          <w:rFonts w:ascii="Arial" w:hAnsi="Arial" w:cs="Arial"/>
          <w:b/>
          <w:bCs/>
          <w:color w:val="4F555A"/>
        </w:rPr>
        <w:t>z.ú</w:t>
      </w:r>
      <w:proofErr w:type="spellEnd"/>
      <w:r>
        <w:rPr>
          <w:rFonts w:ascii="Arial" w:hAnsi="Arial" w:cs="Arial"/>
          <w:b/>
          <w:bCs/>
          <w:color w:val="4F555A"/>
        </w:rPr>
        <w:t xml:space="preserve">. bylo podpořeno veřejnoprávní smlouvou o poskytnutí účelové dotace na závazek veřejné služby z rozpočtu Libereckého kraje určené na kofinancování osobních nákladů v období </w:t>
      </w:r>
      <w:proofErr w:type="gramStart"/>
      <w:r>
        <w:rPr>
          <w:rFonts w:ascii="Arial" w:hAnsi="Arial" w:cs="Arial"/>
          <w:b/>
          <w:bCs/>
          <w:color w:val="4F555A"/>
        </w:rPr>
        <w:t>1.1.2021</w:t>
      </w:r>
      <w:proofErr w:type="gramEnd"/>
      <w:r>
        <w:rPr>
          <w:rFonts w:ascii="Arial" w:hAnsi="Arial" w:cs="Arial"/>
          <w:b/>
          <w:bCs/>
          <w:color w:val="4F555A"/>
        </w:rPr>
        <w:t xml:space="preserve"> – 30.4.2021 v celkové výši 491.000,–Kč.</w:t>
      </w:r>
      <w:r>
        <w:rPr>
          <w:rFonts w:ascii="Arial" w:hAnsi="Arial" w:cs="Arial"/>
          <w:b/>
          <w:bCs/>
          <w:color w:val="4F555A"/>
        </w:rPr>
        <w:br/>
      </w:r>
      <w:r>
        <w:rPr>
          <w:rFonts w:ascii="Arial" w:hAnsi="Arial" w:cs="Arial"/>
          <w:b/>
          <w:bCs/>
          <w:color w:val="4F555A"/>
        </w:rPr>
        <w:br/>
        <w:t>Chráněné bydlení 290 000,- Kč</w:t>
      </w:r>
      <w:r>
        <w:rPr>
          <w:rFonts w:ascii="Arial" w:hAnsi="Arial" w:cs="Arial"/>
          <w:b/>
          <w:bCs/>
          <w:color w:val="4F555A"/>
        </w:rPr>
        <w:br/>
        <w:t>Podpora samostatného bydlení 124 000,- Kč</w:t>
      </w:r>
      <w:r>
        <w:rPr>
          <w:rFonts w:ascii="Arial" w:hAnsi="Arial" w:cs="Arial"/>
          <w:b/>
          <w:bCs/>
          <w:color w:val="4F555A"/>
        </w:rPr>
        <w:br/>
        <w:t>Sociálně terapeutické dílny 77 000,- Kč</w:t>
      </w:r>
    </w:p>
    <w:p w:rsidR="00D10BDE" w:rsidRDefault="00D10BDE" w:rsidP="00D10BDE">
      <w:pPr>
        <w:shd w:val="clear" w:color="auto" w:fill="FFFFFF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pict>
          <v:rect id="_x0000_i1026" style="width:0;height:.75pt" o:hralign="center" o:hrstd="t" o:hr="t" fillcolor="#a0a0a0" stroked="f"/>
        </w:pict>
      </w:r>
    </w:p>
    <w:p w:rsidR="00D10BDE" w:rsidRDefault="00D10BDE" w:rsidP="00D10BDE">
      <w:pPr>
        <w:shd w:val="clear" w:color="auto" w:fill="FFFFFF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noProof/>
          <w:color w:val="4F555A"/>
          <w:lang w:eastAsia="cs-CZ"/>
        </w:rPr>
        <w:lastRenderedPageBreak/>
        <w:drawing>
          <wp:inline distT="0" distB="0" distL="0" distR="0">
            <wp:extent cx="5213985" cy="1383944"/>
            <wp:effectExtent l="0" t="0" r="5715" b="6985"/>
            <wp:docPr id="5" name="Obrázek 5" descr="https://spolecnostdolmen.cz/upload/content/images/img_17006791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olecnostdolmen.cz/upload/content/images/img_170067914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911" cy="13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jc w:val="center"/>
        <w:rPr>
          <w:rFonts w:ascii="Arial" w:hAnsi="Arial" w:cs="Arial"/>
          <w:b/>
          <w:bCs/>
          <w:color w:val="4F555A"/>
        </w:rPr>
      </w:pPr>
      <w:hyperlink r:id="rId7" w:history="1">
        <w:r>
          <w:rPr>
            <w:rStyle w:val="Hypertextovodkaz"/>
            <w:rFonts w:ascii="Arial" w:hAnsi="Arial" w:cs="Arial"/>
            <w:b/>
            <w:bCs/>
            <w:color w:val="1C31A7"/>
          </w:rPr>
          <w:t>www.liberec.cz/cz/obcan</w:t>
        </w:r>
      </w:hyperlink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t xml:space="preserve">Dotace z rozpočtu statutárního města Liberec pro poskytovatele sociálních služeb na službu Chráněné bydlení ve výši </w:t>
      </w:r>
      <w:proofErr w:type="gramStart"/>
      <w:r>
        <w:rPr>
          <w:rFonts w:ascii="Arial" w:hAnsi="Arial" w:cs="Arial"/>
          <w:b/>
          <w:bCs/>
          <w:color w:val="4F555A"/>
        </w:rPr>
        <w:t>180 308,–Kč</w:t>
      </w:r>
      <w:proofErr w:type="gramEnd"/>
      <w:r>
        <w:rPr>
          <w:rFonts w:ascii="Arial" w:hAnsi="Arial" w:cs="Arial"/>
          <w:b/>
          <w:bCs/>
          <w:color w:val="4F555A"/>
        </w:rPr>
        <w:t>.</w:t>
      </w:r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t xml:space="preserve">Dotace z rozpočtu statutárního města Liberec pro poskytovatele sociálních služeb na službu Sociálně terapeutická dílna ve výši </w:t>
      </w:r>
      <w:proofErr w:type="gramStart"/>
      <w:r>
        <w:rPr>
          <w:rFonts w:ascii="Arial" w:hAnsi="Arial" w:cs="Arial"/>
          <w:b/>
          <w:bCs/>
          <w:color w:val="4F555A"/>
        </w:rPr>
        <w:t>103 753,–Kč</w:t>
      </w:r>
      <w:proofErr w:type="gramEnd"/>
      <w:r>
        <w:rPr>
          <w:rFonts w:ascii="Arial" w:hAnsi="Arial" w:cs="Arial"/>
          <w:b/>
          <w:bCs/>
          <w:color w:val="4F555A"/>
        </w:rPr>
        <w:t>.</w:t>
      </w:r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t xml:space="preserve">Dotace z rozpočtu statutárního města Liberec pro poskytovatele sociálních služeb na službu Podpora samostatného bydlení ve výši </w:t>
      </w:r>
      <w:proofErr w:type="gramStart"/>
      <w:r>
        <w:rPr>
          <w:rFonts w:ascii="Arial" w:hAnsi="Arial" w:cs="Arial"/>
          <w:b/>
          <w:bCs/>
          <w:color w:val="4F555A"/>
        </w:rPr>
        <w:t>116 571,–Kč</w:t>
      </w:r>
      <w:proofErr w:type="gramEnd"/>
      <w:r>
        <w:rPr>
          <w:rFonts w:ascii="Arial" w:hAnsi="Arial" w:cs="Arial"/>
          <w:b/>
          <w:bCs/>
          <w:color w:val="4F555A"/>
        </w:rPr>
        <w:t>.</w:t>
      </w:r>
    </w:p>
    <w:p w:rsidR="00D10BDE" w:rsidRDefault="00D10BDE" w:rsidP="00D10BDE">
      <w:pPr>
        <w:shd w:val="clear" w:color="auto" w:fill="FFFFFF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pict>
          <v:rect id="_x0000_i1037" style="width:0;height:.75pt" o:hralign="center" o:bullet="t" o:hrstd="t" o:hr="t" fillcolor="#a0a0a0" stroked="f"/>
        </w:pict>
      </w:r>
    </w:p>
    <w:p w:rsidR="00D10BDE" w:rsidRDefault="00D10BDE" w:rsidP="00D10BDE">
      <w:pPr>
        <w:shd w:val="clear" w:color="auto" w:fill="FFFFFF"/>
        <w:rPr>
          <w:rFonts w:ascii="Arial" w:hAnsi="Arial" w:cs="Arial"/>
          <w:b/>
          <w:bCs/>
          <w:color w:val="4F555A"/>
        </w:rPr>
      </w:pPr>
    </w:p>
    <w:p w:rsidR="00D10BDE" w:rsidRDefault="00D10BDE">
      <w:pPr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br w:type="page"/>
      </w:r>
    </w:p>
    <w:p w:rsidR="00D10BDE" w:rsidRDefault="00D10BDE" w:rsidP="00D10BDE">
      <w:pPr>
        <w:shd w:val="clear" w:color="auto" w:fill="FFFFFF"/>
        <w:rPr>
          <w:rFonts w:ascii="Arial" w:hAnsi="Arial" w:cs="Arial"/>
          <w:b/>
          <w:bCs/>
          <w:color w:val="4F555A"/>
        </w:rPr>
      </w:pPr>
      <w:bookmarkStart w:id="0" w:name="_GoBack"/>
      <w:bookmarkEnd w:id="0"/>
    </w:p>
    <w:p w:rsidR="00D10BDE" w:rsidRDefault="00D10BDE" w:rsidP="00D10BDE">
      <w:pPr>
        <w:shd w:val="clear" w:color="auto" w:fill="FFFFFF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noProof/>
          <w:color w:val="4F555A"/>
          <w:lang w:eastAsia="cs-CZ"/>
        </w:rPr>
        <w:drawing>
          <wp:inline distT="0" distB="0" distL="0" distR="0">
            <wp:extent cx="5562217" cy="1476375"/>
            <wp:effectExtent l="0" t="0" r="635" b="0"/>
            <wp:docPr id="4" name="Obrázek 4" descr="https://spolecnostdolmen.cz/upload/content/images/img_17006791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olecnostdolmen.cz/upload/content/images/img_1700679162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508" cy="148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jc w:val="center"/>
        <w:rPr>
          <w:rFonts w:ascii="Arial" w:hAnsi="Arial" w:cs="Arial"/>
          <w:b/>
          <w:bCs/>
          <w:color w:val="4F555A"/>
        </w:rPr>
      </w:pPr>
      <w:hyperlink r:id="rId9" w:history="1">
        <w:r>
          <w:rPr>
            <w:rStyle w:val="Hypertextovodkaz"/>
            <w:rFonts w:ascii="Arial" w:hAnsi="Arial" w:cs="Arial"/>
            <w:b/>
            <w:bCs/>
            <w:color w:val="1C31A7"/>
          </w:rPr>
          <w:t>www.mucl.cz</w:t>
        </w:r>
      </w:hyperlink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t xml:space="preserve">Dotace z programu města Česká Lípa v roce 2021 pro oblast podpory registrovaných sociálních služeb na činnost sociální služby Chráněné bydlení ve výši </w:t>
      </w:r>
      <w:proofErr w:type="gramStart"/>
      <w:r>
        <w:rPr>
          <w:rFonts w:ascii="Arial" w:hAnsi="Arial" w:cs="Arial"/>
          <w:b/>
          <w:bCs/>
          <w:color w:val="4F555A"/>
        </w:rPr>
        <w:t>407 784,–Kč</w:t>
      </w:r>
      <w:proofErr w:type="gramEnd"/>
      <w:r>
        <w:rPr>
          <w:rFonts w:ascii="Arial" w:hAnsi="Arial" w:cs="Arial"/>
          <w:b/>
          <w:bCs/>
          <w:color w:val="4F555A"/>
        </w:rPr>
        <w:t>.</w:t>
      </w:r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t xml:space="preserve">Dotace z programu města Česká Lípa v roce 2021 pro oblast podpory registrovaných sociálních služeb na činnost sociální služby Sociálně terapeutické dílny ve výši </w:t>
      </w:r>
      <w:proofErr w:type="gramStart"/>
      <w:r>
        <w:rPr>
          <w:rFonts w:ascii="Arial" w:hAnsi="Arial" w:cs="Arial"/>
          <w:b/>
          <w:bCs/>
          <w:color w:val="4F555A"/>
        </w:rPr>
        <w:t>54 808,–Kč</w:t>
      </w:r>
      <w:proofErr w:type="gramEnd"/>
      <w:r>
        <w:rPr>
          <w:rFonts w:ascii="Arial" w:hAnsi="Arial" w:cs="Arial"/>
          <w:b/>
          <w:bCs/>
          <w:color w:val="4F555A"/>
        </w:rPr>
        <w:t>.</w:t>
      </w:r>
    </w:p>
    <w:p w:rsidR="00D10BDE" w:rsidRDefault="00D10BDE" w:rsidP="00D10BDE">
      <w:pPr>
        <w:pStyle w:val="Normlnweb"/>
        <w:shd w:val="clear" w:color="auto" w:fill="FFFFFF"/>
        <w:spacing w:before="0" w:beforeAutospacing="0" w:line="432" w:lineRule="atLeast"/>
        <w:rPr>
          <w:rFonts w:ascii="Arial" w:hAnsi="Arial" w:cs="Arial"/>
          <w:b/>
          <w:bCs/>
          <w:color w:val="4F555A"/>
        </w:rPr>
      </w:pPr>
      <w:r>
        <w:rPr>
          <w:rFonts w:ascii="Arial" w:hAnsi="Arial" w:cs="Arial"/>
          <w:b/>
          <w:bCs/>
          <w:color w:val="4F555A"/>
        </w:rPr>
        <w:t xml:space="preserve">Dotace z programu města Česká Lípa pro oblast sociální v roce 2021 na akci „Rekondičně motivační pobyt pro lidi s mentálním postižením“ ve výši </w:t>
      </w:r>
      <w:proofErr w:type="gramStart"/>
      <w:r>
        <w:rPr>
          <w:rFonts w:ascii="Arial" w:hAnsi="Arial" w:cs="Arial"/>
          <w:b/>
          <w:bCs/>
          <w:color w:val="4F555A"/>
        </w:rPr>
        <w:t>21 734,–Kč</w:t>
      </w:r>
      <w:proofErr w:type="gramEnd"/>
      <w:r>
        <w:rPr>
          <w:rFonts w:ascii="Arial" w:hAnsi="Arial" w:cs="Arial"/>
          <w:b/>
          <w:bCs/>
          <w:color w:val="4F555A"/>
        </w:rPr>
        <w:t>.</w:t>
      </w:r>
    </w:p>
    <w:p w:rsidR="000F4B81" w:rsidRPr="00D10BDE" w:rsidRDefault="000F4B81" w:rsidP="00D10BDE"/>
    <w:sectPr w:rsidR="000F4B81" w:rsidRPr="00D1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81"/>
    <w:rsid w:val="000F4B81"/>
    <w:rsid w:val="00C00410"/>
    <w:rsid w:val="00D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EB26"/>
  <w15:chartTrackingRefBased/>
  <w15:docId w15:val="{29A0DEB8-FF19-4E14-9AD1-4D353E0F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F4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F4B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F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4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liberec.cz/cz/obc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kraj-lbc.cz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uc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2</cp:revision>
  <dcterms:created xsi:type="dcterms:W3CDTF">2025-05-19T07:35:00Z</dcterms:created>
  <dcterms:modified xsi:type="dcterms:W3CDTF">2025-05-19T07:49:00Z</dcterms:modified>
</cp:coreProperties>
</file>